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rFonts w:ascii="Times New Roman" w:cs="Times New Roman" w:eastAsia="Times New Roman" w:hAnsi="Times New Roman"/>
          <w:b w:val="1"/>
          <w:color w:val="000000"/>
          <w:sz w:val="22"/>
          <w:szCs w:val="22"/>
        </w:rPr>
      </w:pPr>
      <w:bookmarkStart w:colFirst="0" w:colLast="0" w:name="_bfppe252so7b" w:id="0"/>
      <w:bookmarkEnd w:id="0"/>
      <w:r w:rsidDel="00000000" w:rsidR="00000000" w:rsidRPr="00000000">
        <w:rPr>
          <w:rFonts w:ascii="Times New Roman" w:cs="Times New Roman" w:eastAsia="Times New Roman" w:hAnsi="Times New Roman"/>
          <w:b w:val="1"/>
          <w:color w:val="000000"/>
          <w:sz w:val="22"/>
          <w:szCs w:val="22"/>
          <w:rtl w:val="0"/>
        </w:rPr>
        <w:t xml:space="preserve">Podmiot biorący udział w procedurze zakupowej Fundacji PCPM:</w:t>
      </w:r>
    </w:p>
    <w:p w:rsidR="00000000" w:rsidDel="00000000" w:rsidP="00000000" w:rsidRDefault="00000000" w:rsidRPr="00000000" w14:paraId="00000002">
      <w:pPr>
        <w:spacing w:after="160" w:line="278.00000000000006"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______________________________________</w:t>
      </w:r>
    </w:p>
    <w:p w:rsidR="00000000" w:rsidDel="00000000" w:rsidP="00000000" w:rsidRDefault="00000000" w:rsidRPr="00000000" w14:paraId="00000003">
      <w:pPr>
        <w:spacing w:after="160" w:line="278.0000000000000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______________________________________</w:t>
      </w:r>
    </w:p>
    <w:p w:rsidR="00000000" w:rsidDel="00000000" w:rsidP="00000000" w:rsidRDefault="00000000" w:rsidRPr="00000000" w14:paraId="00000004">
      <w:pPr>
        <w:spacing w:after="160" w:line="278.00000000000006" w:lineRule="auto"/>
        <w:rPr>
          <w:b w:val="1"/>
        </w:rPr>
      </w:pPr>
      <w:r w:rsidDel="00000000" w:rsidR="00000000" w:rsidRPr="00000000">
        <w:rPr>
          <w:rFonts w:ascii="Times New Roman" w:cs="Times New Roman" w:eastAsia="Times New Roman" w:hAnsi="Times New Roman"/>
          <w:b w:val="1"/>
          <w:rtl w:val="0"/>
        </w:rPr>
        <w:t xml:space="preserve"> ______________________________________</w: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rFonts w:ascii="Times New Roman" w:cs="Times New Roman" w:eastAsia="Times New Roman" w:hAnsi="Times New Roman"/>
          <w:color w:val="000000"/>
          <w:sz w:val="22"/>
          <w:szCs w:val="22"/>
        </w:rPr>
      </w:pPr>
      <w:bookmarkStart w:colFirst="0" w:colLast="0" w:name="_efmwbrwpj10b" w:id="1"/>
      <w:bookmarkEnd w:id="1"/>
      <w:r w:rsidDel="00000000" w:rsidR="00000000" w:rsidRPr="00000000">
        <w:rPr>
          <w:rFonts w:ascii="Times New Roman" w:cs="Times New Roman" w:eastAsia="Times New Roman" w:hAnsi="Times New Roman"/>
          <w:color w:val="000000"/>
          <w:sz w:val="22"/>
          <w:szCs w:val="22"/>
          <w:rtl w:val="0"/>
        </w:rPr>
        <w:t xml:space="preserve">(pełna nazwa firmy, adres, w zależności od podmiotu: NIP/PESEL, KRS/CEIDG)</w:t>
      </w:r>
    </w:p>
    <w:p w:rsidR="00000000" w:rsidDel="00000000" w:rsidP="00000000" w:rsidRDefault="00000000" w:rsidRPr="00000000" w14:paraId="00000006">
      <w:pPr>
        <w:pStyle w:val="Heading3"/>
        <w:keepNext w:val="0"/>
        <w:keepLines w:val="0"/>
        <w:spacing w:before="280" w:lineRule="auto"/>
        <w:rPr>
          <w:rFonts w:ascii="Times New Roman" w:cs="Times New Roman" w:eastAsia="Times New Roman" w:hAnsi="Times New Roman"/>
          <w:b w:val="1"/>
          <w:color w:val="000000"/>
          <w:sz w:val="22"/>
          <w:szCs w:val="22"/>
        </w:rPr>
      </w:pPr>
      <w:bookmarkStart w:colFirst="0" w:colLast="0" w:name="_k4l76o4gnyag" w:id="2"/>
      <w:bookmarkEnd w:id="2"/>
      <w:r w:rsidDel="00000000" w:rsidR="00000000" w:rsidRPr="00000000">
        <w:rPr>
          <w:rFonts w:ascii="Times New Roman" w:cs="Times New Roman" w:eastAsia="Times New Roman" w:hAnsi="Times New Roman"/>
          <w:b w:val="1"/>
          <w:color w:val="000000"/>
          <w:sz w:val="22"/>
          <w:szCs w:val="22"/>
          <w:rtl w:val="0"/>
        </w:rPr>
        <w:t xml:space="preserve">reprezentowany przez:</w:t>
      </w:r>
    </w:p>
    <w:p w:rsidR="00000000" w:rsidDel="00000000" w:rsidP="00000000" w:rsidRDefault="00000000" w:rsidRPr="00000000" w14:paraId="00000007">
      <w:pPr>
        <w:spacing w:after="160" w:line="278.00000000000006" w:lineRule="auto"/>
        <w:rPr>
          <w:b w:val="1"/>
        </w:rPr>
      </w:pPr>
      <w:r w:rsidDel="00000000" w:rsidR="00000000" w:rsidRPr="00000000">
        <w:rPr>
          <w:rFonts w:ascii="Times New Roman" w:cs="Times New Roman" w:eastAsia="Times New Roman" w:hAnsi="Times New Roman"/>
          <w:b w:val="1"/>
          <w:rtl w:val="0"/>
        </w:rPr>
        <w:t xml:space="preserve"> ______________________________________</w:t>
      </w:r>
      <w:r w:rsidDel="00000000" w:rsidR="00000000" w:rsidRPr="00000000">
        <w:rPr>
          <w:rtl w:val="0"/>
        </w:rPr>
      </w:r>
    </w:p>
    <w:p w:rsidR="00000000" w:rsidDel="00000000" w:rsidP="00000000" w:rsidRDefault="00000000" w:rsidRPr="00000000" w14:paraId="00000008">
      <w:pPr>
        <w:spacing w:after="160" w:line="278.00000000000006" w:lineRule="auto"/>
        <w:rPr>
          <w:b w:val="1"/>
        </w:rPr>
      </w:pPr>
      <w:r w:rsidDel="00000000" w:rsidR="00000000" w:rsidRPr="00000000">
        <w:rPr>
          <w:rFonts w:ascii="Times New Roman" w:cs="Times New Roman" w:eastAsia="Times New Roman" w:hAnsi="Times New Roman"/>
          <w:b w:val="1"/>
          <w:rtl w:val="0"/>
        </w:rPr>
        <w:t xml:space="preserve"> ______________________________________</w:t>
      </w:r>
      <w:r w:rsidDel="00000000" w:rsidR="00000000" w:rsidRPr="00000000">
        <w:rPr>
          <w:rtl w:val="0"/>
        </w:rPr>
      </w:r>
    </w:p>
    <w:p w:rsidR="00000000" w:rsidDel="00000000" w:rsidP="00000000" w:rsidRDefault="00000000" w:rsidRPr="00000000" w14:paraId="00000009">
      <w:pPr>
        <w:pStyle w:val="Heading3"/>
        <w:keepNext w:val="0"/>
        <w:keepLines w:val="0"/>
        <w:spacing w:before="280" w:lineRule="auto"/>
        <w:rPr>
          <w:rFonts w:ascii="Times New Roman" w:cs="Times New Roman" w:eastAsia="Times New Roman" w:hAnsi="Times New Roman"/>
          <w:color w:val="000000"/>
          <w:sz w:val="22"/>
          <w:szCs w:val="22"/>
        </w:rPr>
      </w:pPr>
      <w:bookmarkStart w:colFirst="0" w:colLast="0" w:name="_74m4iw5i1beg" w:id="3"/>
      <w:bookmarkEnd w:id="3"/>
      <w:r w:rsidDel="00000000" w:rsidR="00000000" w:rsidRPr="00000000">
        <w:rPr>
          <w:rFonts w:ascii="Times New Roman" w:cs="Times New Roman" w:eastAsia="Times New Roman" w:hAnsi="Times New Roman"/>
          <w:color w:val="000000"/>
          <w:sz w:val="22"/>
          <w:szCs w:val="22"/>
          <w:rtl w:val="0"/>
        </w:rPr>
        <w:t xml:space="preserve">(imię, nazwisko, stanowisko/podstawa do reprezentacji)</w:t>
      </w:r>
    </w:p>
    <w:p w:rsidR="00000000" w:rsidDel="00000000" w:rsidP="00000000" w:rsidRDefault="00000000" w:rsidRPr="00000000" w14:paraId="0000000A">
      <w:pPr>
        <w:pStyle w:val="Heading3"/>
        <w:keepNext w:val="0"/>
        <w:keepLines w:val="0"/>
        <w:spacing w:before="280" w:lineRule="auto"/>
        <w:rPr>
          <w:rFonts w:ascii="Times New Roman" w:cs="Times New Roman" w:eastAsia="Times New Roman" w:hAnsi="Times New Roman"/>
          <w:color w:val="000000"/>
          <w:sz w:val="22"/>
          <w:szCs w:val="22"/>
        </w:rPr>
      </w:pPr>
      <w:bookmarkStart w:colFirst="0" w:colLast="0" w:name="_y9gkwbbh04fv" w:id="4"/>
      <w:bookmarkEnd w:id="4"/>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3"/>
        <w:keepNext w:val="0"/>
        <w:keepLines w:val="0"/>
        <w:spacing w:before="280" w:lineRule="auto"/>
        <w:jc w:val="center"/>
        <w:rPr>
          <w:rFonts w:ascii="Times New Roman" w:cs="Times New Roman" w:eastAsia="Times New Roman" w:hAnsi="Times New Roman"/>
          <w:b w:val="1"/>
          <w:color w:val="000000"/>
          <w:sz w:val="26"/>
          <w:szCs w:val="26"/>
        </w:rPr>
      </w:pPr>
      <w:bookmarkStart w:colFirst="0" w:colLast="0" w:name="_drhov2rqm1ci" w:id="5"/>
      <w:bookmarkEnd w:id="5"/>
      <w:r w:rsidDel="00000000" w:rsidR="00000000" w:rsidRPr="00000000">
        <w:rPr>
          <w:rFonts w:ascii="Times New Roman" w:cs="Times New Roman" w:eastAsia="Times New Roman" w:hAnsi="Times New Roman"/>
          <w:b w:val="1"/>
          <w:color w:val="000000"/>
          <w:sz w:val="26"/>
          <w:szCs w:val="26"/>
          <w:rtl w:val="0"/>
        </w:rPr>
        <w:t xml:space="preserve">Oświadczenia</w:t>
      </w:r>
    </w:p>
    <w:p w:rsidR="00000000" w:rsidDel="00000000" w:rsidP="00000000" w:rsidRDefault="00000000" w:rsidRPr="00000000" w14:paraId="0000000E">
      <w:pPr>
        <w:pStyle w:val="Heading3"/>
        <w:keepNext w:val="0"/>
        <w:keepLines w:val="0"/>
        <w:spacing w:before="280" w:lineRule="auto"/>
        <w:jc w:val="left"/>
        <w:rPr>
          <w:rFonts w:ascii="Times New Roman" w:cs="Times New Roman" w:eastAsia="Times New Roman" w:hAnsi="Times New Roman"/>
          <w:color w:val="000000"/>
          <w:sz w:val="22"/>
          <w:szCs w:val="22"/>
        </w:rPr>
      </w:pPr>
      <w:bookmarkStart w:colFirst="0" w:colLast="0" w:name="_7w06ws8v6mqt" w:id="6"/>
      <w:bookmarkEnd w:id="6"/>
      <w:r w:rsidDel="00000000" w:rsidR="00000000" w:rsidRPr="00000000">
        <w:rPr>
          <w:rFonts w:ascii="Times New Roman" w:cs="Times New Roman" w:eastAsia="Times New Roman" w:hAnsi="Times New Roman"/>
          <w:color w:val="000000"/>
          <w:sz w:val="22"/>
          <w:szCs w:val="22"/>
          <w:rtl w:val="0"/>
        </w:rPr>
        <w:t xml:space="preserve">Na potrzeby zapytania ofertowego / ogłoszenia o przetargu na </w:t>
      </w:r>
      <w:r w:rsidDel="00000000" w:rsidR="00000000" w:rsidRPr="00000000">
        <w:rPr>
          <w:rFonts w:ascii="Times New Roman" w:cs="Times New Roman" w:eastAsia="Times New Roman" w:hAnsi="Times New Roman"/>
          <w:b w:val="1"/>
          <w:color w:val="000000"/>
          <w:sz w:val="22"/>
          <w:szCs w:val="22"/>
          <w:rtl w:val="0"/>
        </w:rPr>
        <w:t xml:space="preserve">___________________________________________________________________________________________________________________________________________________________________</w:t>
      </w:r>
      <w:r w:rsidDel="00000000" w:rsidR="00000000" w:rsidRPr="00000000">
        <w:rPr>
          <w:b w:val="1"/>
          <w:color w:val="000000"/>
          <w:sz w:val="22"/>
          <w:szCs w:val="22"/>
          <w:rtl w:val="0"/>
        </w:rPr>
        <w:t xml:space="preserve"> </w:t>
      </w:r>
      <w:r w:rsidDel="00000000" w:rsidR="00000000" w:rsidRPr="00000000">
        <w:rPr>
          <w:rFonts w:ascii="Times New Roman" w:cs="Times New Roman" w:eastAsia="Times New Roman" w:hAnsi="Times New Roman"/>
          <w:color w:val="000000"/>
          <w:sz w:val="22"/>
          <w:szCs w:val="22"/>
          <w:rtl w:val="0"/>
        </w:rPr>
        <w:t xml:space="preserve">, prowadzonego przez Fundację Polskie Centrum Pomocy Międzynarodowej (Fundacja PCPM), oświadczam, co następuje: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3"/>
        <w:keepNext w:val="0"/>
        <w:keepLines w:val="0"/>
        <w:numPr>
          <w:ilvl w:val="0"/>
          <w:numId w:val="1"/>
        </w:numPr>
        <w:spacing w:before="280" w:lineRule="auto"/>
        <w:ind w:left="720" w:hanging="360"/>
        <w:rPr>
          <w:rFonts w:ascii="Times New Roman" w:cs="Times New Roman" w:eastAsia="Times New Roman" w:hAnsi="Times New Roman"/>
          <w:b w:val="1"/>
          <w:color w:val="000000"/>
          <w:sz w:val="26"/>
          <w:szCs w:val="26"/>
          <w:u w:val="none"/>
        </w:rPr>
      </w:pPr>
      <w:bookmarkStart w:colFirst="0" w:colLast="0" w:name="_jt7xd0orlwq8" w:id="7"/>
      <w:bookmarkEnd w:id="7"/>
      <w:r w:rsidDel="00000000" w:rsidR="00000000" w:rsidRPr="00000000">
        <w:rPr>
          <w:rFonts w:ascii="Times New Roman" w:cs="Times New Roman" w:eastAsia="Times New Roman" w:hAnsi="Times New Roman"/>
          <w:b w:val="1"/>
          <w:color w:val="000000"/>
          <w:sz w:val="26"/>
          <w:szCs w:val="26"/>
          <w:rtl w:val="0"/>
        </w:rPr>
        <w:t xml:space="preserve">Oświadczenie dotyczące “Kodeksu etycznego dla dostawców Fundacji PCPM”</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W ramach podjętej współpracy z Fundacją PCPM oświadczam, iż </w:t>
      </w:r>
      <w:r w:rsidDel="00000000" w:rsidR="00000000" w:rsidRPr="00000000">
        <w:rPr>
          <w:rFonts w:ascii="Times New Roman" w:cs="Times New Roman" w:eastAsia="Times New Roman" w:hAnsi="Times New Roman"/>
          <w:rtl w:val="0"/>
        </w:rPr>
        <w:t xml:space="preserve">otrzymałem_am</w:t>
      </w:r>
      <w:r w:rsidDel="00000000" w:rsidR="00000000" w:rsidRPr="00000000">
        <w:rPr>
          <w:rFonts w:ascii="Times New Roman" w:cs="Times New Roman" w:eastAsia="Times New Roman" w:hAnsi="Times New Roman"/>
          <w:rtl w:val="0"/>
        </w:rPr>
        <w:t xml:space="preserve"> dokument w postaci “Kodeksu etycznego dla dostawców Fundacji PCPM”, z którymi się </w:t>
      </w:r>
      <w:r w:rsidDel="00000000" w:rsidR="00000000" w:rsidRPr="00000000">
        <w:rPr>
          <w:rFonts w:ascii="Times New Roman" w:cs="Times New Roman" w:eastAsia="Times New Roman" w:hAnsi="Times New Roman"/>
          <w:rtl w:val="0"/>
        </w:rPr>
        <w:t xml:space="preserve">zapoznałem_am</w:t>
      </w:r>
      <w:r w:rsidDel="00000000" w:rsidR="00000000" w:rsidRPr="00000000">
        <w:rPr>
          <w:rFonts w:ascii="Times New Roman" w:cs="Times New Roman" w:eastAsia="Times New Roman" w:hAnsi="Times New Roman"/>
          <w:rtl w:val="0"/>
        </w:rPr>
        <w:t xml:space="preserve"> i zobowiązuję się do przestrzegania jego postanowień w trakcie współpracy z Fundacją PCPM.</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Zobowiązuję się do niezwłocznego poddawania prowadzonym przez Fundację PCPM i inne organizacje działające w imieniu Fundacji PCPM audytom mojej firmy, których celem jest sprawdzenie stosowania i przestrzegania zasad określonych w w/w Kodeksie.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Przyjmuję do wiadomości i </w:t>
      </w:r>
      <w:r w:rsidDel="00000000" w:rsidR="00000000" w:rsidRPr="00000000">
        <w:rPr>
          <w:rFonts w:ascii="Times New Roman" w:cs="Times New Roman" w:eastAsia="Times New Roman" w:hAnsi="Times New Roman"/>
          <w:rtl w:val="0"/>
        </w:rPr>
        <w:t xml:space="preserve">akceptuję</w:t>
      </w:r>
      <w:r w:rsidDel="00000000" w:rsidR="00000000" w:rsidRPr="00000000">
        <w:rPr>
          <w:rFonts w:ascii="Times New Roman" w:cs="Times New Roman" w:eastAsia="Times New Roman" w:hAnsi="Times New Roman"/>
          <w:rtl w:val="0"/>
        </w:rPr>
        <w:t xml:space="preserve"> fakt, że niewywiązywanie się z obowiązku przestrzegania postanowień w/w Kodeksu może skutkować zakończeniem współpracy z Fundacją PCPM.</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pStyle w:val="Heading3"/>
        <w:keepNext w:val="0"/>
        <w:keepLines w:val="0"/>
        <w:numPr>
          <w:ilvl w:val="0"/>
          <w:numId w:val="1"/>
        </w:numPr>
        <w:spacing w:before="280" w:lineRule="auto"/>
        <w:ind w:left="720" w:hanging="360"/>
        <w:rPr>
          <w:rFonts w:ascii="Times New Roman" w:cs="Times New Roman" w:eastAsia="Times New Roman" w:hAnsi="Times New Roman"/>
          <w:b w:val="1"/>
          <w:color w:val="000000"/>
          <w:sz w:val="26"/>
          <w:szCs w:val="26"/>
          <w:u w:val="none"/>
        </w:rPr>
      </w:pPr>
      <w:bookmarkStart w:colFirst="0" w:colLast="0" w:name="_w6sra03lzvwd" w:id="8"/>
      <w:bookmarkEnd w:id="8"/>
      <w:r w:rsidDel="00000000" w:rsidR="00000000" w:rsidRPr="00000000">
        <w:rPr>
          <w:rFonts w:ascii="Times New Roman" w:cs="Times New Roman" w:eastAsia="Times New Roman" w:hAnsi="Times New Roman"/>
          <w:b w:val="1"/>
          <w:color w:val="000000"/>
          <w:sz w:val="26"/>
          <w:szCs w:val="26"/>
          <w:rtl w:val="0"/>
        </w:rPr>
        <w:t xml:space="preserve">Oświadczenie Antykorupcyjne</w:t>
      </w:r>
      <w:r w:rsidDel="00000000" w:rsidR="00000000" w:rsidRPr="00000000">
        <w:rPr>
          <w:rtl w:val="0"/>
        </w:rPr>
      </w:r>
    </w:p>
    <w:p w:rsidR="00000000" w:rsidDel="00000000" w:rsidP="00000000" w:rsidRDefault="00000000" w:rsidRPr="00000000" w14:paraId="00000017">
      <w:pPr>
        <w:spacing w:after="240" w:befor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Jestem </w:t>
      </w:r>
      <w:r w:rsidDel="00000000" w:rsidR="00000000" w:rsidRPr="00000000">
        <w:rPr>
          <w:rFonts w:ascii="Times New Roman" w:cs="Times New Roman" w:eastAsia="Times New Roman" w:hAnsi="Times New Roman"/>
          <w:rtl w:val="0"/>
        </w:rPr>
        <w:t xml:space="preserve">świadom_a</w:t>
      </w:r>
      <w:r w:rsidDel="00000000" w:rsidR="00000000" w:rsidRPr="00000000">
        <w:rPr>
          <w:rFonts w:ascii="Times New Roman" w:cs="Times New Roman" w:eastAsia="Times New Roman" w:hAnsi="Times New Roman"/>
          <w:rtl w:val="0"/>
        </w:rPr>
        <w:t xml:space="preserve"> i rozumiem zasady działania Fundacji PCPM oraz jej zobowiązanie do przestrzegania standardów antykorupcyjnych i etycznych w realizacji działań humanitarnych i rozwojowych zgodnie z </w:t>
      </w:r>
      <w:r w:rsidDel="00000000" w:rsidR="00000000" w:rsidRPr="00000000">
        <w:rPr>
          <w:rFonts w:ascii="Times New Roman" w:cs="Times New Roman" w:eastAsia="Times New Roman" w:hAnsi="Times New Roman"/>
          <w:rtl w:val="0"/>
        </w:rPr>
        <w:t xml:space="preserve">“Polityką przeciwdziałania korupcji i nadużyciom finansowym Fundacji PCPM” </w:t>
      </w:r>
      <w:r w:rsidDel="00000000" w:rsidR="00000000" w:rsidRPr="00000000">
        <w:rPr>
          <w:rFonts w:ascii="Times New Roman" w:cs="Times New Roman" w:eastAsia="Times New Roman" w:hAnsi="Times New Roman"/>
          <w:rtl w:val="0"/>
        </w:rPr>
        <w:t xml:space="preserve">zamieszczoną na stronie internetowej Fundacji</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18">
      <w:pPr>
        <w:spacing w:after="240" w:befor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w:t>
      </w:r>
      <w:r w:rsidDel="00000000" w:rsidR="00000000" w:rsidRPr="00000000">
        <w:rPr>
          <w:rFonts w:ascii="Times New Roman" w:cs="Times New Roman" w:eastAsia="Times New Roman" w:hAnsi="Times New Roman"/>
          <w:rtl w:val="0"/>
        </w:rPr>
        <w:t xml:space="preserve">Zobowiązuję się do przestrzegania wszelkich przepisów prawnych oraz międzynarodowych standardów związanych z walką z korupcją, nadużyciami i oszustwami.</w:t>
      </w:r>
    </w:p>
    <w:p w:rsidR="00000000" w:rsidDel="00000000" w:rsidP="00000000" w:rsidRDefault="00000000" w:rsidRPr="00000000" w14:paraId="00000019">
      <w:pPr>
        <w:spacing w:after="240" w:befor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Oświadczam, że w trakcie współpracy z Fundacją PCPM będę działać w sposób przejrzysty, uczciwy i zgodny z etyką oraz unikać wszelkich działań, które mogą prowadzić do nadużyć lub korupcji.</w:t>
      </w:r>
    </w:p>
    <w:p w:rsidR="00000000" w:rsidDel="00000000" w:rsidP="00000000" w:rsidRDefault="00000000" w:rsidRPr="00000000" w14:paraId="0000001A">
      <w:pPr>
        <w:spacing w:after="240" w:befor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Jestem </w:t>
      </w:r>
      <w:r w:rsidDel="00000000" w:rsidR="00000000" w:rsidRPr="00000000">
        <w:rPr>
          <w:rFonts w:ascii="Times New Roman" w:cs="Times New Roman" w:eastAsia="Times New Roman" w:hAnsi="Times New Roman"/>
          <w:rtl w:val="0"/>
        </w:rPr>
        <w:t xml:space="preserve">gotowy_a</w:t>
      </w:r>
      <w:r w:rsidDel="00000000" w:rsidR="00000000" w:rsidRPr="00000000">
        <w:rPr>
          <w:rFonts w:ascii="Times New Roman" w:cs="Times New Roman" w:eastAsia="Times New Roman" w:hAnsi="Times New Roman"/>
          <w:rtl w:val="0"/>
        </w:rPr>
        <w:t xml:space="preserve"> współpracować z Fundacją PCPM w celu przeprowadzenia ewentualnych weryfikacji związanych z przestrzeganiem standardów antykorupcyjnych oraz dostarczać wszelkie dokumenty i informacje wymagane w celu zapewnienia uczciwości współpracy.</w:t>
      </w:r>
    </w:p>
    <w:p w:rsidR="00000000" w:rsidDel="00000000" w:rsidP="00000000" w:rsidRDefault="00000000" w:rsidRPr="00000000" w14:paraId="0000001B">
      <w:pPr>
        <w:spacing w:after="240" w:befor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Rozumiem, że naruszenie niniejszego oświadczenia lub stwierdzenie działalności niezgodnej z zasadami antykorupcyjnymi i etycznymi może prowadzić do wstrzymania lub zakończenia współpracy z Fundacją PCPM oraz podjęcia działań prawnych, jeśli będzie to uzasadnione.</w:t>
      </w:r>
    </w:p>
    <w:p w:rsidR="00000000" w:rsidDel="00000000" w:rsidP="00000000" w:rsidRDefault="00000000" w:rsidRPr="00000000" w14:paraId="0000001C">
      <w:pPr>
        <w:spacing w:after="240" w:befor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pStyle w:val="Heading3"/>
        <w:keepNext w:val="0"/>
        <w:keepLines w:val="0"/>
        <w:numPr>
          <w:ilvl w:val="0"/>
          <w:numId w:val="1"/>
        </w:numPr>
        <w:spacing w:before="280" w:lineRule="auto"/>
        <w:ind w:left="720" w:hanging="360"/>
        <w:rPr>
          <w:rFonts w:ascii="Times New Roman" w:cs="Times New Roman" w:eastAsia="Times New Roman" w:hAnsi="Times New Roman"/>
          <w:b w:val="1"/>
          <w:color w:val="000000"/>
          <w:sz w:val="26"/>
          <w:szCs w:val="26"/>
          <w:u w:val="none"/>
        </w:rPr>
      </w:pPr>
      <w:bookmarkStart w:colFirst="0" w:colLast="0" w:name="_e9s2y6y4tph3" w:id="9"/>
      <w:bookmarkEnd w:id="9"/>
      <w:r w:rsidDel="00000000" w:rsidR="00000000" w:rsidRPr="00000000">
        <w:rPr>
          <w:rFonts w:ascii="Times New Roman" w:cs="Times New Roman" w:eastAsia="Times New Roman" w:hAnsi="Times New Roman"/>
          <w:b w:val="1"/>
          <w:color w:val="000000"/>
          <w:sz w:val="26"/>
          <w:szCs w:val="26"/>
          <w:rtl w:val="0"/>
        </w:rPr>
        <w:t xml:space="preserve">Oświadczenie dotyczące zasad finansowych</w:t>
      </w:r>
      <w:r w:rsidDel="00000000" w:rsidR="00000000" w:rsidRPr="00000000">
        <w:rPr>
          <w:rtl w:val="0"/>
        </w:rPr>
      </w:r>
    </w:p>
    <w:p w:rsidR="00000000" w:rsidDel="00000000" w:rsidP="00000000" w:rsidRDefault="00000000" w:rsidRPr="00000000" w14:paraId="0000001E">
      <w:pPr>
        <w:spacing w:after="240" w:befor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Oświadczam, że reprezentowany przeze mnie podmiot:</w:t>
      </w:r>
    </w:p>
    <w:p w:rsidR="00000000" w:rsidDel="00000000" w:rsidP="00000000" w:rsidRDefault="00000000" w:rsidRPr="00000000" w14:paraId="0000001F">
      <w:pPr>
        <w:spacing w:after="240" w:befor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Nie pozostaje w konflikcie interesów w toczącym się</w:t>
      </w:r>
      <w:r w:rsidDel="00000000" w:rsidR="00000000" w:rsidRPr="00000000">
        <w:rPr>
          <w:rFonts w:ascii="Times New Roman" w:cs="Times New Roman" w:eastAsia="Times New Roman" w:hAnsi="Times New Roman"/>
          <w:rtl w:val="0"/>
        </w:rPr>
        <w:t xml:space="preserve"> postępowaniu o udzielenie niniejszego zamówienia</w:t>
      </w:r>
      <w:r w:rsidDel="00000000" w:rsidR="00000000" w:rsidRPr="00000000">
        <w:rPr>
          <w:rFonts w:ascii="Times New Roman" w:cs="Times New Roman" w:eastAsia="Times New Roman" w:hAnsi="Times New Roman"/>
          <w:rtl w:val="0"/>
        </w:rPr>
        <w:t xml:space="preserve"> z innymi zobowiązaniami lub umowami niedawno zawartymi lub mającymi zostać zawartymi indywidualnie lub za pośrednictwem jakiejkolwiek spółki zależnej lub powiązanej. Konflikt interesów może pojawić się w szczególności w związku z interesem ekonomicznym, przynależnością partyjną lub narodową, </w:t>
      </w:r>
      <w:r w:rsidDel="00000000" w:rsidR="00000000" w:rsidRPr="00000000">
        <w:rPr>
          <w:rFonts w:ascii="Times New Roman" w:cs="Times New Roman" w:eastAsia="Times New Roman" w:hAnsi="Times New Roman"/>
          <w:rtl w:val="0"/>
        </w:rPr>
        <w:t xml:space="preserve">więzami</w:t>
      </w:r>
      <w:r w:rsidDel="00000000" w:rsidR="00000000" w:rsidRPr="00000000">
        <w:rPr>
          <w:rFonts w:ascii="Times New Roman" w:cs="Times New Roman" w:eastAsia="Times New Roman" w:hAnsi="Times New Roman"/>
          <w:rtl w:val="0"/>
        </w:rPr>
        <w:t xml:space="preserve"> rodzinnymi lub uczuciowymi, lub wszelkimi innymi istotnymi powiązaniami lub wspólnymi interesami</w:t>
      </w:r>
    </w:p>
    <w:p w:rsidR="00000000" w:rsidDel="00000000" w:rsidP="00000000" w:rsidRDefault="00000000" w:rsidRPr="00000000" w14:paraId="00000020">
      <w:pPr>
        <w:spacing w:after="240" w:befor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Nie znajduje się w stanie upadłości, nie podlega postępowaniu upadłościowemu ani likwidacyjnemu, jego majątek nie jest zarządzany przez syndyka ani sąd, nie znajduje się w układzie z wierzycielami, jego działalność gospodarcza nie jest zawieszona ani nie znajduje się w jakiejkolwiek innej analogicznej sytuacji wynikającej z podobnego postępowania przewidzianego w prawie krajowym lub Uniii Europejskiej.</w:t>
      </w:r>
    </w:p>
    <w:p w:rsidR="00000000" w:rsidDel="00000000" w:rsidP="00000000" w:rsidRDefault="00000000" w:rsidRPr="00000000" w14:paraId="00000021">
      <w:pPr>
        <w:spacing w:after="240" w:befor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 Nie zostało stwierdzone prawomocnym wyrokiem sądu ani ostateczną decyzją administracyjną, że naruszyliśmy obowiązki związane z opłacaniem podatków lub składek na ubezpieczenie społeczne zgodnie z obowiązującymi przepisami prawa.</w:t>
      </w:r>
    </w:p>
    <w:p w:rsidR="00000000" w:rsidDel="00000000" w:rsidP="00000000" w:rsidRDefault="00000000" w:rsidRPr="00000000" w14:paraId="00000022">
      <w:pPr>
        <w:spacing w:after="240" w:befor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 Nie zostało stwierdzone prawomocnym wyrokiem sądu ani ostateczną decyzją administracyjną, że dopuściliśmy się poważnego wykroczenia zawodowego poprzez naruszenie obowiązujących przepisów prawa, regulacji lub standardów etycznych zawodu, który wykonujemy, lub poprzez dopuszczenie się jakiegokolwiek niewłaściwego postępowania mającego wpływ na naszą wiarygodność zawodową, w przypadku gdy takie postępowanie oznacza zły zamiar lub rażące niedbalstwo, w tym w szczególności którekolwiek z poniższych:</w:t>
      </w:r>
    </w:p>
    <w:p w:rsidR="00000000" w:rsidDel="00000000" w:rsidP="00000000" w:rsidRDefault="00000000" w:rsidRPr="00000000" w14:paraId="00000023">
      <w:pPr>
        <w:numPr>
          <w:ilvl w:val="0"/>
          <w:numId w:val="2"/>
        </w:numPr>
        <w:spacing w:after="0" w:afterAutospacing="0" w:befor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świadome lub wynikające z zaniedbania wprowadzenie w błąd poprzez podanie nieprawdziwych informacji wymaganych do weryfikacji braku podstaw do wykluczenia lub spełnienia kryteriów kwalifikacyjnych bądź wyboru, albo podczas realizacji zobowiązania prawnego,</w:t>
      </w:r>
    </w:p>
    <w:p w:rsidR="00000000" w:rsidDel="00000000" w:rsidP="00000000" w:rsidRDefault="00000000" w:rsidRPr="00000000" w14:paraId="00000024">
      <w:pPr>
        <w:numPr>
          <w:ilvl w:val="0"/>
          <w:numId w:val="2"/>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zawarcie porozumienia z innymi osobami lub podmiotami w celu zakłócenia konkurencji.</w:t>
      </w:r>
    </w:p>
    <w:p w:rsidR="00000000" w:rsidDel="00000000" w:rsidP="00000000" w:rsidRDefault="00000000" w:rsidRPr="00000000" w14:paraId="00000025">
      <w:pPr>
        <w:numPr>
          <w:ilvl w:val="0"/>
          <w:numId w:val="2"/>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naruszenie praw własności intelektualnej,</w:t>
      </w:r>
    </w:p>
    <w:p w:rsidR="00000000" w:rsidDel="00000000" w:rsidP="00000000" w:rsidRDefault="00000000" w:rsidRPr="00000000" w14:paraId="00000026">
      <w:pPr>
        <w:numPr>
          <w:ilvl w:val="0"/>
          <w:numId w:val="2"/>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próba wpływania na decyzje osoby upoważnionej do zatwierdzania w trakcie procesu </w:t>
      </w:r>
      <w:r w:rsidDel="00000000" w:rsidR="00000000" w:rsidRPr="00000000">
        <w:rPr>
          <w:rFonts w:ascii="Times New Roman" w:cs="Times New Roman" w:eastAsia="Times New Roman" w:hAnsi="Times New Roman"/>
          <w:rtl w:val="0"/>
        </w:rPr>
        <w:t xml:space="preserve">udzielania zamówienia.</w:t>
      </w:r>
      <w:r w:rsidDel="00000000" w:rsidR="00000000" w:rsidRPr="00000000">
        <w:rPr>
          <w:rtl w:val="0"/>
        </w:rPr>
      </w:r>
    </w:p>
    <w:p w:rsidR="00000000" w:rsidDel="00000000" w:rsidP="00000000" w:rsidRDefault="00000000" w:rsidRPr="00000000" w14:paraId="00000027">
      <w:pPr>
        <w:numPr>
          <w:ilvl w:val="0"/>
          <w:numId w:val="2"/>
        </w:numPr>
        <w:spacing w:after="24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próba pozyskania poufnych informacji, które mogłyby zapewnić nieuczciwą przewagę w </w:t>
      </w:r>
      <w:r w:rsidDel="00000000" w:rsidR="00000000" w:rsidRPr="00000000">
        <w:rPr>
          <w:rFonts w:ascii="Times New Roman" w:cs="Times New Roman" w:eastAsia="Times New Roman" w:hAnsi="Times New Roman"/>
          <w:rtl w:val="0"/>
        </w:rPr>
        <w:t xml:space="preserve">procesie udzielania zamówienia.</w:t>
      </w:r>
      <w:r w:rsidDel="00000000" w:rsidR="00000000" w:rsidRPr="00000000">
        <w:rPr>
          <w:rtl w:val="0"/>
        </w:rPr>
      </w:r>
    </w:p>
    <w:p w:rsidR="00000000" w:rsidDel="00000000" w:rsidP="00000000" w:rsidRDefault="00000000" w:rsidRPr="00000000" w14:paraId="00000028">
      <w:pPr>
        <w:spacing w:after="240" w:befor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 Nie zostało stwierdzone prawomocnym wyrokiem, że jesteśmy winni któregokolwiek z poniższych czynów:</w:t>
      </w:r>
    </w:p>
    <w:p w:rsidR="00000000" w:rsidDel="00000000" w:rsidP="00000000" w:rsidRDefault="00000000" w:rsidRPr="00000000" w14:paraId="00000029">
      <w:pPr>
        <w:numPr>
          <w:ilvl w:val="0"/>
          <w:numId w:val="3"/>
        </w:numPr>
        <w:spacing w:after="0" w:afterAutospacing="0" w:befor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oszustwa, w rozumieniu artykułu 3 Dyrektywy Parlamentu Europejskiego i Rady (UE) 2017/1371 z dnia 5 lipca 2017 r. w sprawie zwalczania za pośrednictwem prawa karnego nadużyć na szkodę interesów finansowych Unii oraz artykułu 1 Konwencji sporządzonej na podstawie artykułu K.3 Traktatu o Unii Europejskiej, o ochronie interesów finansowych Wspólnot Europejskich </w:t>
      </w:r>
      <w:r w:rsidDel="00000000" w:rsidR="00000000" w:rsidRPr="00000000">
        <w:rPr>
          <w:rFonts w:ascii="Times New Roman" w:cs="Times New Roman" w:eastAsia="Times New Roman" w:hAnsi="Times New Roman"/>
          <w:rtl w:val="0"/>
        </w:rPr>
        <w:t xml:space="preserve">z dnia 26 lipca 1995 r.</w:t>
      </w:r>
    </w:p>
    <w:p w:rsidR="00000000" w:rsidDel="00000000" w:rsidP="00000000" w:rsidRDefault="00000000" w:rsidRPr="00000000" w14:paraId="0000002A">
      <w:pPr>
        <w:numPr>
          <w:ilvl w:val="0"/>
          <w:numId w:val="3"/>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korupcji, zgodnie z definicją zawartą w artykule 4 ust. 2 </w:t>
      </w:r>
      <w:r w:rsidDel="00000000" w:rsidR="00000000" w:rsidRPr="00000000">
        <w:rPr>
          <w:rFonts w:ascii="Times New Roman" w:cs="Times New Roman" w:eastAsia="Times New Roman" w:hAnsi="Times New Roman"/>
          <w:rtl w:val="0"/>
        </w:rPr>
        <w:t xml:space="preserve">Dyrektywy Parlamentu Europejskiego i Rady (UE) 2017/1371 z dnia 5 lipca 2017 r. w sprawie zwalczania za pośrednictwem prawa karnego nadużyć na szkodę interesów finansowych Unii lub czynnej korupcji, w rozumieniu artykułu 3 Konwencji sporządzonej na podstawie artykułu K.3 ustęp 2 litera c) Traktatu o Unii Europejskiej w sprawie zwalczania korupcji urzędników Wspólnot Europejskich i urzędników państw członkowskich Unii Europejskiej sporządzonej aktem Rady Unii Europejskiej z dnia 26 maja 1997 r. lub </w:t>
      </w:r>
      <w:r w:rsidDel="00000000" w:rsidR="00000000" w:rsidRPr="00000000">
        <w:rPr>
          <w:rFonts w:ascii="Times New Roman" w:cs="Times New Roman" w:eastAsia="Times New Roman" w:hAnsi="Times New Roman"/>
          <w:rtl w:val="0"/>
        </w:rPr>
        <w:t xml:space="preserve">działań, o których mowa w artykule 2 ust. 1 Decyzji ramowej Rady 2003/568/WSISW z dnia 22 lipca 2003 r. w sprawie zwalczania korupcji w sektorze prywatnym lub korupcji w rozumieniu innych obowiązujących przepisów prawa.</w:t>
      </w:r>
    </w:p>
    <w:p w:rsidR="00000000" w:rsidDel="00000000" w:rsidP="00000000" w:rsidRDefault="00000000" w:rsidRPr="00000000" w14:paraId="0000002B">
      <w:pPr>
        <w:numPr>
          <w:ilvl w:val="0"/>
          <w:numId w:val="3"/>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działań związanych z organizacją przestępczą, o których mowa w artykule 2 </w:t>
      </w:r>
      <w:r w:rsidDel="00000000" w:rsidR="00000000" w:rsidRPr="00000000">
        <w:rPr>
          <w:rFonts w:ascii="Times New Roman" w:cs="Times New Roman" w:eastAsia="Times New Roman" w:hAnsi="Times New Roman"/>
          <w:rtl w:val="0"/>
        </w:rPr>
        <w:t xml:space="preserve">Decyzji ramowej Rady 2008/841/WSiSW z dnia 24 października 2008 r. w sprawie zwalczania przestępczości zorganizowanej.</w:t>
      </w:r>
    </w:p>
    <w:p w:rsidR="00000000" w:rsidDel="00000000" w:rsidP="00000000" w:rsidRDefault="00000000" w:rsidRPr="00000000" w14:paraId="0000002C">
      <w:pPr>
        <w:numPr>
          <w:ilvl w:val="0"/>
          <w:numId w:val="3"/>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prania pieniędzy lub finansowania terroryzmu, w rozumieniu artykułu 1 ust. 3, 4 i 5 </w:t>
      </w:r>
      <w:r w:rsidDel="00000000" w:rsidR="00000000" w:rsidRPr="00000000">
        <w:rPr>
          <w:rFonts w:ascii="Times New Roman" w:cs="Times New Roman" w:eastAsia="Times New Roman" w:hAnsi="Times New Roman"/>
          <w:rtl w:val="0"/>
        </w:rPr>
        <w:t xml:space="preserve">Dyrektywy Parlamentu Europejskiego i Rady (UE) 2015/849 z dnia 20 maja 2015 r. w sprawie zapobiegania wykorzystywaniu systemu finansowego do prania pieniędzy lub finansowania terroryzmu.</w:t>
      </w:r>
    </w:p>
    <w:p w:rsidR="00000000" w:rsidDel="00000000" w:rsidP="00000000" w:rsidRDefault="00000000" w:rsidRPr="00000000" w14:paraId="0000002D">
      <w:pPr>
        <w:numPr>
          <w:ilvl w:val="0"/>
          <w:numId w:val="3"/>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przestępstw terrorystycznych, przestępstw dotyczących grupy terrorystycznej lub przestępstw związanych z działalnością terrorystyczną, zdefiniowanych odpowiednio w artykułach 3-12 </w:t>
      </w:r>
      <w:r w:rsidDel="00000000" w:rsidR="00000000" w:rsidRPr="00000000">
        <w:rPr>
          <w:rFonts w:ascii="Times New Roman" w:cs="Times New Roman" w:eastAsia="Times New Roman" w:hAnsi="Times New Roman"/>
          <w:rtl w:val="0"/>
        </w:rPr>
        <w:t xml:space="preserve">Dyrektywy Parlamentu Europejskiego i Rady (UE) 2017/541 z dnia 15 marca 2017 r. w sprawie zwalczania terroryzmu</w:t>
      </w:r>
      <w:r w:rsidDel="00000000" w:rsidR="00000000" w:rsidRPr="00000000">
        <w:rPr>
          <w:rFonts w:ascii="Times New Roman" w:cs="Times New Roman" w:eastAsia="Times New Roman" w:hAnsi="Times New Roman"/>
          <w:rtl w:val="0"/>
        </w:rPr>
        <w:t xml:space="preserve">, lub podżegania do popełnienia, pomocnictwa, współudziału lub usiłowania popełnienia takich przestępstw, o których mowa w tej decyzji.</w:t>
      </w:r>
    </w:p>
    <w:p w:rsidR="00000000" w:rsidDel="00000000" w:rsidP="00000000" w:rsidRDefault="00000000" w:rsidRPr="00000000" w14:paraId="0000002E">
      <w:pPr>
        <w:numPr>
          <w:ilvl w:val="0"/>
          <w:numId w:val="3"/>
        </w:numPr>
        <w:spacing w:after="24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pracy dzieci lub innych przestępstw związanych z handlem ludźmi, o których mowa w artykule 2 Dyrektywy Parlamentu Europejskiego i Rady 2011/36/UE z dnia 5 kwietnia 2011 r. w sprawie zapobiegania handlowi ludźmi i zwalczania tego procederu oraz ochrony ofiar</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2F">
      <w:pPr>
        <w:spacing w:after="240" w:befor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 Nie wykazaliśmy istotnych uchybień w wypełnianiu głównych zobowiązań wynikających z realizacji </w:t>
      </w:r>
      <w:r w:rsidDel="00000000" w:rsidR="00000000" w:rsidRPr="00000000">
        <w:rPr>
          <w:rFonts w:ascii="Times New Roman" w:cs="Times New Roman" w:eastAsia="Times New Roman" w:hAnsi="Times New Roman"/>
          <w:rtl w:val="0"/>
        </w:rPr>
        <w:t xml:space="preserve">umowy grantu, umowy o udzielenie dotacji/grantu lub decyzji o udzieleniu dotacji/grantu finansowanej z budżetu Unii</w:t>
      </w:r>
      <w:r w:rsidDel="00000000" w:rsidR="00000000" w:rsidRPr="00000000">
        <w:rPr>
          <w:rFonts w:ascii="Times New Roman" w:cs="Times New Roman" w:eastAsia="Times New Roman" w:hAnsi="Times New Roman"/>
          <w:rtl w:val="0"/>
        </w:rPr>
        <w:t xml:space="preserve">, które:</w:t>
      </w:r>
    </w:p>
    <w:p w:rsidR="00000000" w:rsidDel="00000000" w:rsidP="00000000" w:rsidRDefault="00000000" w:rsidRPr="00000000" w14:paraId="00000030">
      <w:pPr>
        <w:numPr>
          <w:ilvl w:val="0"/>
          <w:numId w:val="4"/>
        </w:numPr>
        <w:spacing w:after="0" w:afterAutospacing="0" w:befor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doprowadziły do jej przedwczesnego rozwiązania.</w:t>
      </w:r>
    </w:p>
    <w:p w:rsidR="00000000" w:rsidDel="00000000" w:rsidP="00000000" w:rsidRDefault="00000000" w:rsidRPr="00000000" w14:paraId="00000031">
      <w:pPr>
        <w:numPr>
          <w:ilvl w:val="0"/>
          <w:numId w:val="4"/>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doprowadziły do nałożenia</w:t>
      </w:r>
      <w:r w:rsidDel="00000000" w:rsidR="00000000" w:rsidRPr="00000000">
        <w:rPr>
          <w:rFonts w:ascii="Times New Roman" w:cs="Times New Roman" w:eastAsia="Times New Roman" w:hAnsi="Times New Roman"/>
          <w:rtl w:val="0"/>
        </w:rPr>
        <w:t xml:space="preserve"> kar umownych, odszkodowań z tytułu zwłoki lub innych sankcji umownych</w:t>
      </w:r>
      <w:r w:rsidDel="00000000" w:rsidR="00000000" w:rsidRPr="00000000">
        <w:rPr>
          <w:rtl w:val="0"/>
        </w:rPr>
      </w:r>
    </w:p>
    <w:p w:rsidR="00000000" w:rsidDel="00000000" w:rsidP="00000000" w:rsidRDefault="00000000" w:rsidRPr="00000000" w14:paraId="00000032">
      <w:pPr>
        <w:numPr>
          <w:ilvl w:val="0"/>
          <w:numId w:val="4"/>
        </w:numPr>
        <w:spacing w:after="24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zostały wykryte w wyniku kontroli, audytów lub dochodzeń przez upoważnionego urzędnika</w:t>
      </w:r>
      <w:r w:rsidDel="00000000" w:rsidR="00000000" w:rsidRPr="00000000">
        <w:rPr>
          <w:rFonts w:ascii="Times New Roman" w:cs="Times New Roman" w:eastAsia="Times New Roman" w:hAnsi="Times New Roman"/>
          <w:rtl w:val="0"/>
        </w:rPr>
        <w:t xml:space="preserve">, Europejski Urząd ds. Zwalczania Nadużyć Finansowych (OLAF) lub Trybunał Obrachunkowy</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3">
      <w:pPr>
        <w:spacing w:after="240" w:befor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 Nie zostało stwierdzone prawomocnym wyrokiem sądu ani ostateczną decyzją administracyjną, że popełniliśmy nieprawidłowość w rozumieniu artykułu 1 ust. 2 Rozporządzenie Rady (WE, Euratom) nr 2988/95 z dnia 18 grudnia 1995 r. w sprawie ochrony interesów finansowych Wspólnot Europejskich.</w:t>
      </w:r>
    </w:p>
    <w:p w:rsidR="00000000" w:rsidDel="00000000" w:rsidP="00000000" w:rsidRDefault="00000000" w:rsidRPr="00000000" w14:paraId="00000034">
      <w:pPr>
        <w:spacing w:after="240" w:befor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 Nie zostało stwierdzone prawomocnym wyrokiem sądu ani ostateczną decyzją administracyjną, że utworzyliśmy podmiot w innej jurysdykcji w celu obejścia zobowiązań podatkowych, socjalnych lub jakichkolwiek innych zobowiązań prawnych w jurysdykcji naszego zarejestrowanego biura, głównej siedziby administracyjnej lub głównego miejsca prowadzenia działalności.</w:t>
      </w:r>
    </w:p>
    <w:p w:rsidR="00000000" w:rsidDel="00000000" w:rsidP="00000000" w:rsidRDefault="00000000" w:rsidRPr="00000000" w14:paraId="00000035">
      <w:pPr>
        <w:spacing w:after="240" w:before="240" w:lineRule="auto"/>
        <w:ind w:left="0" w:firstLine="0"/>
        <w:jc w:val="both"/>
        <w:rPr>
          <w:rFonts w:ascii="Times New Roman" w:cs="Times New Roman" w:eastAsia="Times New Roman" w:hAnsi="Times New Roman"/>
          <w:highlight w:val="red"/>
        </w:rPr>
      </w:pPr>
      <w:r w:rsidDel="00000000" w:rsidR="00000000" w:rsidRPr="00000000">
        <w:rPr>
          <w:rFonts w:ascii="Times New Roman" w:cs="Times New Roman" w:eastAsia="Times New Roman" w:hAnsi="Times New Roman"/>
          <w:rtl w:val="0"/>
        </w:rPr>
        <w:t xml:space="preserve">3.9. Nie zostało stwierdzone prawomocnym wyrokiem sądu ani ostateczną decyzją administracyjną, że nasz podmiot został utworzony z zamiarem, o którym mowa w punkcie 3.8. </w:t>
      </w:r>
      <w:r w:rsidDel="00000000" w:rsidR="00000000" w:rsidRPr="00000000">
        <w:rPr>
          <w:rtl w:val="0"/>
        </w:rPr>
      </w:r>
    </w:p>
    <w:p w:rsidR="00000000" w:rsidDel="00000000" w:rsidP="00000000" w:rsidRDefault="00000000" w:rsidRPr="00000000" w14:paraId="00000036">
      <w:pPr>
        <w:spacing w:after="240" w:befor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3.10. </w:t>
      </w:r>
      <w:r w:rsidDel="00000000" w:rsidR="00000000" w:rsidRPr="00000000">
        <w:rPr>
          <w:rFonts w:ascii="Times New Roman" w:cs="Times New Roman" w:eastAsia="Times New Roman" w:hAnsi="Times New Roman"/>
          <w:rtl w:val="0"/>
        </w:rPr>
        <w:t xml:space="preserve">Zobowiązuję się niezwłocznie poinformować Fundację PCPM gdy tylko zaistnieją którekolwiek z wyżej wymienionych okoliczności lub gdy ja lub jakikolwiek inny członek firmy poweźmie o nich wiedzę.</w:t>
      </w:r>
    </w:p>
    <w:p w:rsidR="00000000" w:rsidDel="00000000" w:rsidP="00000000" w:rsidRDefault="00000000" w:rsidRPr="00000000" w14:paraId="00000037">
      <w:pPr>
        <w:spacing w:after="240" w:befor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3.11. Zgadzam się, że Fundacja PCPM lub Komisja Europejska, albo osoby upoważnione przez Fundację PCPM lub Komisję Europejską, będą wykonywać swoje uprawnienia kontrolne w związku z umową finansowaną przez PCPM lub ze środków wspólnotowych.</w:t>
      </w:r>
    </w:p>
    <w:p w:rsidR="00000000" w:rsidDel="00000000" w:rsidP="00000000" w:rsidRDefault="00000000" w:rsidRPr="00000000" w14:paraId="00000038">
      <w:pPr>
        <w:spacing w:after="240" w:befor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pStyle w:val="Heading3"/>
        <w:keepNext w:val="0"/>
        <w:keepLines w:val="0"/>
        <w:numPr>
          <w:ilvl w:val="0"/>
          <w:numId w:val="1"/>
        </w:numPr>
        <w:spacing w:before="280" w:lineRule="auto"/>
        <w:ind w:left="720" w:hanging="360"/>
        <w:rPr>
          <w:rFonts w:ascii="Times New Roman" w:cs="Times New Roman" w:eastAsia="Times New Roman" w:hAnsi="Times New Roman"/>
          <w:b w:val="1"/>
          <w:sz w:val="26"/>
          <w:szCs w:val="26"/>
        </w:rPr>
      </w:pPr>
      <w:bookmarkStart w:colFirst="0" w:colLast="0" w:name="_3og7w587cryt" w:id="10"/>
      <w:bookmarkEnd w:id="10"/>
      <w:r w:rsidDel="00000000" w:rsidR="00000000" w:rsidRPr="00000000">
        <w:rPr>
          <w:rFonts w:ascii="Times New Roman" w:cs="Times New Roman" w:eastAsia="Times New Roman" w:hAnsi="Times New Roman"/>
          <w:b w:val="1"/>
          <w:color w:val="000000"/>
          <w:sz w:val="26"/>
          <w:szCs w:val="26"/>
          <w:rtl w:val="0"/>
        </w:rPr>
        <w:t xml:space="preserve">Oświadczenie dotyczące podanych informacji</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 </w:t>
      </w:r>
      <w:r w:rsidDel="00000000" w:rsidR="00000000" w:rsidRPr="00000000">
        <w:rPr>
          <w:rFonts w:ascii="Times New Roman" w:cs="Times New Roman" w:eastAsia="Times New Roman" w:hAnsi="Times New Roman"/>
          <w:rtl w:val="0"/>
        </w:rPr>
        <w:t xml:space="preserve">Oświadczam, że wszystkie informacje podane w powyższych oświadczeniach są aktualne i zgodne z prawdą oraz zostały przedstawione z pełną świadomością konsekwencji wprowadzenia Fundacji PCPM w błąd przy przedstawianiu informacji.</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after="160" w:line="278.00000000000006" w:lineRule="auto"/>
        <w:rPr>
          <w:b w:val="1"/>
        </w:rPr>
      </w:pPr>
      <w:r w:rsidDel="00000000" w:rsidR="00000000" w:rsidRPr="00000000">
        <w:rPr>
          <w:rFonts w:ascii="Times New Roman" w:cs="Times New Roman" w:eastAsia="Times New Roman" w:hAnsi="Times New Roman"/>
          <w:b w:val="1"/>
          <w:rtl w:val="0"/>
        </w:rPr>
        <w:t xml:space="preserve"> ______________________________________</w:t>
      </w:r>
      <w:r w:rsidDel="00000000" w:rsidR="00000000" w:rsidRPr="00000000">
        <w:rPr>
          <w:rtl w:val="0"/>
        </w:rPr>
      </w:r>
    </w:p>
    <w:p w:rsidR="00000000" w:rsidDel="00000000" w:rsidP="00000000" w:rsidRDefault="00000000" w:rsidRPr="00000000" w14:paraId="0000003F">
      <w:pPr>
        <w:pStyle w:val="Heading3"/>
        <w:keepNext w:val="0"/>
        <w:keepLines w:val="0"/>
        <w:spacing w:before="280" w:lineRule="auto"/>
        <w:rPr>
          <w:rFonts w:ascii="Times New Roman" w:cs="Times New Roman" w:eastAsia="Times New Roman" w:hAnsi="Times New Roman"/>
        </w:rPr>
      </w:pPr>
      <w:bookmarkStart w:colFirst="0" w:colLast="0" w:name="_xj2mpmyn15vl" w:id="11"/>
      <w:bookmarkEnd w:id="11"/>
      <w:r w:rsidDel="00000000" w:rsidR="00000000" w:rsidRPr="00000000">
        <w:rPr>
          <w:rFonts w:ascii="Times New Roman" w:cs="Times New Roman" w:eastAsia="Times New Roman" w:hAnsi="Times New Roman"/>
          <w:color w:val="000000"/>
          <w:sz w:val="22"/>
          <w:szCs w:val="22"/>
          <w:rtl w:val="0"/>
        </w:rPr>
        <w:t xml:space="preserve">(imię, nazwisko, data, podpis)</w:t>
      </w: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